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E00B" w14:textId="77777777" w:rsidR="00C206C0" w:rsidRDefault="00FB6E73" w:rsidP="00FB6E73">
      <w:pPr>
        <w:jc w:val="center"/>
        <w:rPr>
          <w:rFonts w:ascii="Arial" w:hAnsi="Arial" w:cs="Arial"/>
        </w:rPr>
      </w:pPr>
      <w:r w:rsidRPr="00FB6E73">
        <w:rPr>
          <w:rFonts w:ascii="Arial" w:hAnsi="Arial" w:cs="Arial"/>
        </w:rPr>
        <w:t>Columbia Irrigation District</w:t>
      </w:r>
      <w:r>
        <w:rPr>
          <w:rFonts w:ascii="Arial" w:hAnsi="Arial" w:cs="Arial"/>
        </w:rPr>
        <w:t xml:space="preserve"> (CID)</w:t>
      </w:r>
      <w:r>
        <w:rPr>
          <w:rFonts w:ascii="Arial" w:hAnsi="Arial" w:cs="Arial"/>
        </w:rPr>
        <w:br/>
        <w:t xml:space="preserve">Requests Qualifications from Engineers </w:t>
      </w:r>
    </w:p>
    <w:p w14:paraId="52E8DB1D" w14:textId="77777777" w:rsidR="00FB6E73" w:rsidRDefault="00FB6E73" w:rsidP="00FB6E73">
      <w:pPr>
        <w:jc w:val="center"/>
        <w:rPr>
          <w:rFonts w:ascii="Arial" w:hAnsi="Arial" w:cs="Arial"/>
        </w:rPr>
      </w:pPr>
    </w:p>
    <w:p w14:paraId="4A2ACE90" w14:textId="77777777" w:rsidR="00D81441" w:rsidRDefault="00FB6E73" w:rsidP="00B656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 RCW 39.80.030 the CID </w:t>
      </w:r>
      <w:r w:rsidR="00D81441">
        <w:rPr>
          <w:rFonts w:ascii="Arial" w:hAnsi="Arial" w:cs="Arial"/>
        </w:rPr>
        <w:t xml:space="preserve">invites firms lawfully engaged in the practice </w:t>
      </w:r>
      <w:r w:rsidR="009607AB">
        <w:rPr>
          <w:rFonts w:ascii="Arial" w:hAnsi="Arial" w:cs="Arial"/>
        </w:rPr>
        <w:t>of</w:t>
      </w:r>
    </w:p>
    <w:p w14:paraId="67433AC9" w14:textId="70C218D4" w:rsidR="00FB6E73" w:rsidRDefault="00FB6E73" w:rsidP="00B6569B">
      <w:pPr>
        <w:rPr>
          <w:rFonts w:ascii="Arial" w:hAnsi="Arial" w:cs="Arial"/>
        </w:rPr>
      </w:pPr>
      <w:r>
        <w:rPr>
          <w:rFonts w:ascii="Arial" w:hAnsi="Arial" w:cs="Arial"/>
        </w:rPr>
        <w:t>general engineering,</w:t>
      </w:r>
      <w:r w:rsidR="00B656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geotechnical, environmental engineering, compaction testing, pro</w:t>
      </w:r>
      <w:r w:rsidR="00D81441">
        <w:rPr>
          <w:rFonts w:ascii="Arial" w:hAnsi="Arial" w:cs="Arial"/>
        </w:rPr>
        <w:t>ject cost</w:t>
      </w:r>
      <w:r w:rsidR="00B6569B">
        <w:rPr>
          <w:rFonts w:ascii="Arial" w:hAnsi="Arial" w:cs="Arial"/>
        </w:rPr>
        <w:t>,</w:t>
      </w:r>
      <w:r w:rsidR="00D81441">
        <w:rPr>
          <w:rFonts w:ascii="Arial" w:hAnsi="Arial" w:cs="Arial"/>
        </w:rPr>
        <w:t xml:space="preserve"> and schedule control,</w:t>
      </w:r>
      <w:r>
        <w:rPr>
          <w:rFonts w:ascii="Arial" w:hAnsi="Arial" w:cs="Arial"/>
        </w:rPr>
        <w:t xml:space="preserve"> to submit a statement of qualifications and performance data.  </w:t>
      </w:r>
    </w:p>
    <w:p w14:paraId="19330E02" w14:textId="77777777" w:rsidR="00B833C0" w:rsidRDefault="00B833C0" w:rsidP="00B6569B">
      <w:pPr>
        <w:rPr>
          <w:rFonts w:ascii="Arial" w:hAnsi="Arial" w:cs="Arial"/>
        </w:rPr>
      </w:pPr>
    </w:p>
    <w:p w14:paraId="56AD2629" w14:textId="00B5E814" w:rsidR="00FB6E73" w:rsidRDefault="00FB6E73" w:rsidP="00B656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Statement of Qualifications and performance data </w:t>
      </w:r>
      <w:r w:rsidR="00B833C0">
        <w:rPr>
          <w:rFonts w:ascii="Arial" w:hAnsi="Arial" w:cs="Arial"/>
        </w:rPr>
        <w:t xml:space="preserve">(not to exceed 20 pages, front and back) </w:t>
      </w:r>
      <w:r>
        <w:rPr>
          <w:rFonts w:ascii="Arial" w:hAnsi="Arial" w:cs="Arial"/>
        </w:rPr>
        <w:t xml:space="preserve">must be received by </w:t>
      </w:r>
      <w:r w:rsidR="006802FF">
        <w:rPr>
          <w:rFonts w:ascii="Arial" w:hAnsi="Arial" w:cs="Arial"/>
        </w:rPr>
        <w:t xml:space="preserve">September </w:t>
      </w:r>
      <w:r w:rsidR="00F71BA7">
        <w:rPr>
          <w:rFonts w:ascii="Arial" w:hAnsi="Arial" w:cs="Arial"/>
        </w:rPr>
        <w:t>12</w:t>
      </w:r>
      <w:r w:rsidR="006802FF">
        <w:rPr>
          <w:rFonts w:ascii="Arial" w:hAnsi="Arial" w:cs="Arial"/>
        </w:rPr>
        <w:t>, 2025</w:t>
      </w:r>
      <w:r>
        <w:rPr>
          <w:rFonts w:ascii="Arial" w:hAnsi="Arial" w:cs="Arial"/>
        </w:rPr>
        <w:t xml:space="preserve">. </w:t>
      </w:r>
      <w:r w:rsidR="00D81441">
        <w:rPr>
          <w:rFonts w:ascii="Arial" w:hAnsi="Arial" w:cs="Arial"/>
        </w:rPr>
        <w:t>SOQ and performance information will be reviewed and used as the source to select one or more qualified firms for future projects</w:t>
      </w:r>
      <w:r w:rsidR="009F5331">
        <w:rPr>
          <w:rFonts w:ascii="Arial" w:hAnsi="Arial" w:cs="Arial"/>
        </w:rPr>
        <w:t xml:space="preserve"> for the time period of </w:t>
      </w:r>
      <w:r w:rsidR="006802FF">
        <w:rPr>
          <w:rFonts w:ascii="Arial" w:hAnsi="Arial" w:cs="Arial"/>
        </w:rPr>
        <w:t xml:space="preserve">October </w:t>
      </w:r>
      <w:r w:rsidR="00383CA2">
        <w:rPr>
          <w:rFonts w:ascii="Arial" w:hAnsi="Arial" w:cs="Arial"/>
        </w:rPr>
        <w:t>1</w:t>
      </w:r>
      <w:r w:rsidR="009F5331">
        <w:rPr>
          <w:rFonts w:ascii="Arial" w:hAnsi="Arial" w:cs="Arial"/>
        </w:rPr>
        <w:t>, 20</w:t>
      </w:r>
      <w:r w:rsidR="0087345D">
        <w:rPr>
          <w:rFonts w:ascii="Arial" w:hAnsi="Arial" w:cs="Arial"/>
        </w:rPr>
        <w:t>2</w:t>
      </w:r>
      <w:r w:rsidR="006802FF">
        <w:rPr>
          <w:rFonts w:ascii="Arial" w:hAnsi="Arial" w:cs="Arial"/>
        </w:rPr>
        <w:t>5</w:t>
      </w:r>
      <w:r w:rsidR="009F5331">
        <w:rPr>
          <w:rFonts w:ascii="Arial" w:hAnsi="Arial" w:cs="Arial"/>
        </w:rPr>
        <w:t xml:space="preserve"> to </w:t>
      </w:r>
      <w:r w:rsidR="00F71BA7">
        <w:rPr>
          <w:rFonts w:ascii="Arial" w:hAnsi="Arial" w:cs="Arial"/>
        </w:rPr>
        <w:t>August 31</w:t>
      </w:r>
      <w:r w:rsidR="009F5331">
        <w:rPr>
          <w:rFonts w:ascii="Arial" w:hAnsi="Arial" w:cs="Arial"/>
        </w:rPr>
        <w:t>, 20</w:t>
      </w:r>
      <w:r w:rsidR="00087C5E">
        <w:rPr>
          <w:rFonts w:ascii="Arial" w:hAnsi="Arial" w:cs="Arial"/>
        </w:rPr>
        <w:t>2</w:t>
      </w:r>
      <w:r w:rsidR="008A63E8">
        <w:rPr>
          <w:rFonts w:ascii="Arial" w:hAnsi="Arial" w:cs="Arial"/>
        </w:rPr>
        <w:t>6</w:t>
      </w:r>
      <w:r w:rsidR="0087345D">
        <w:rPr>
          <w:rFonts w:ascii="Arial" w:hAnsi="Arial" w:cs="Arial"/>
        </w:rPr>
        <w:t xml:space="preserve"> </w:t>
      </w:r>
      <w:r w:rsidR="00F8473C">
        <w:rPr>
          <w:rFonts w:ascii="Arial" w:hAnsi="Arial" w:cs="Arial"/>
        </w:rPr>
        <w:t>with option to renew.</w:t>
      </w:r>
    </w:p>
    <w:p w14:paraId="035273FC" w14:textId="77777777" w:rsidR="00F71BA7" w:rsidRDefault="00F71BA7" w:rsidP="00B6569B">
      <w:pPr>
        <w:rPr>
          <w:rFonts w:ascii="Arial" w:hAnsi="Arial" w:cs="Arial"/>
        </w:rPr>
      </w:pPr>
    </w:p>
    <w:p w14:paraId="39B48B22" w14:textId="59E04FAC" w:rsidR="00F71BA7" w:rsidRDefault="00F71BA7" w:rsidP="00F71BA7">
      <w:pPr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Submissions can be made to our District Office at 291 Bradley Blvd Suite 102, Richland, Washington, 99352, or emailed to </w:t>
      </w:r>
      <w:hyperlink r:id="rId4" w:history="1">
        <w:r w:rsidRPr="007711AC">
          <w:rPr>
            <w:rStyle w:val="Hyperlink"/>
            <w:rFonts w:ascii="Arial" w:hAnsi="Arial" w:cs="Arial"/>
          </w:rPr>
          <w:t>cid@columbiairrigation.com</w:t>
        </w:r>
      </w:hyperlink>
      <w:r>
        <w:rPr>
          <w:rStyle w:val="Hyperlink"/>
          <w:rFonts w:ascii="Arial" w:hAnsi="Arial" w:cs="Arial"/>
        </w:rPr>
        <w:t xml:space="preserve">. </w:t>
      </w:r>
    </w:p>
    <w:p w14:paraId="4B9DDF04" w14:textId="77777777" w:rsidR="00D81441" w:rsidRDefault="00D81441" w:rsidP="00B6569B">
      <w:pPr>
        <w:rPr>
          <w:rFonts w:ascii="Arial" w:hAnsi="Arial" w:cs="Arial"/>
        </w:rPr>
      </w:pPr>
    </w:p>
    <w:p w14:paraId="261A8955" w14:textId="77777777" w:rsidR="00A73014" w:rsidRDefault="00A73014" w:rsidP="00B6569B">
      <w:pPr>
        <w:rPr>
          <w:rFonts w:ascii="Arial" w:hAnsi="Arial" w:cs="Arial"/>
        </w:rPr>
      </w:pPr>
      <w:r>
        <w:rPr>
          <w:rFonts w:ascii="Arial" w:hAnsi="Arial" w:cs="Arial"/>
        </w:rPr>
        <w:t>Selection criteria will include: experience of firm including responses from references; experience of principal staff including responses from references; ability to adhere to a schedule; location of office where work will be performed.</w:t>
      </w:r>
    </w:p>
    <w:p w14:paraId="3C4205CE" w14:textId="77777777" w:rsidR="000B68A8" w:rsidRDefault="000B68A8" w:rsidP="00B6569B">
      <w:pPr>
        <w:rPr>
          <w:rFonts w:ascii="Arial" w:hAnsi="Arial" w:cs="Arial"/>
        </w:rPr>
      </w:pPr>
    </w:p>
    <w:sectPr w:rsidR="000B68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73"/>
    <w:rsid w:val="000153E9"/>
    <w:rsid w:val="00087C5E"/>
    <w:rsid w:val="000B68A8"/>
    <w:rsid w:val="000C4AE8"/>
    <w:rsid w:val="000C6550"/>
    <w:rsid w:val="000F78F3"/>
    <w:rsid w:val="001921B5"/>
    <w:rsid w:val="00383CA2"/>
    <w:rsid w:val="00387A50"/>
    <w:rsid w:val="003F3CCB"/>
    <w:rsid w:val="00444956"/>
    <w:rsid w:val="00647993"/>
    <w:rsid w:val="00666CA5"/>
    <w:rsid w:val="00674878"/>
    <w:rsid w:val="006802FF"/>
    <w:rsid w:val="006B3D0C"/>
    <w:rsid w:val="006C1F23"/>
    <w:rsid w:val="007A39FE"/>
    <w:rsid w:val="007B3DE2"/>
    <w:rsid w:val="007F4D61"/>
    <w:rsid w:val="007F5E3E"/>
    <w:rsid w:val="0087345D"/>
    <w:rsid w:val="008A63E8"/>
    <w:rsid w:val="008E5A78"/>
    <w:rsid w:val="009120E8"/>
    <w:rsid w:val="009607AB"/>
    <w:rsid w:val="009F5331"/>
    <w:rsid w:val="00A73014"/>
    <w:rsid w:val="00AE1683"/>
    <w:rsid w:val="00B60690"/>
    <w:rsid w:val="00B6569B"/>
    <w:rsid w:val="00B833C0"/>
    <w:rsid w:val="00C206C0"/>
    <w:rsid w:val="00C42EA3"/>
    <w:rsid w:val="00CB35EA"/>
    <w:rsid w:val="00D2197C"/>
    <w:rsid w:val="00D413A3"/>
    <w:rsid w:val="00D81441"/>
    <w:rsid w:val="00E1701A"/>
    <w:rsid w:val="00E64FAF"/>
    <w:rsid w:val="00E67F9C"/>
    <w:rsid w:val="00E7532A"/>
    <w:rsid w:val="00E95922"/>
    <w:rsid w:val="00F71BA7"/>
    <w:rsid w:val="00F8473C"/>
    <w:rsid w:val="00FB6E73"/>
    <w:rsid w:val="00FD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ECC86"/>
  <w15:docId w15:val="{923DBD84-E8A7-4693-B7CF-4DBAC642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E64F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4F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F71B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d@columbiairrig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960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Irrigation District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Kulp</dc:creator>
  <cp:lastModifiedBy>Lila Freshment</cp:lastModifiedBy>
  <cp:revision>4</cp:revision>
  <cp:lastPrinted>2020-07-16T22:34:00Z</cp:lastPrinted>
  <dcterms:created xsi:type="dcterms:W3CDTF">2025-08-21T19:53:00Z</dcterms:created>
  <dcterms:modified xsi:type="dcterms:W3CDTF">2025-08-22T15:24:00Z</dcterms:modified>
</cp:coreProperties>
</file>